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C1D" w:rsidRDefault="000603AB">
      <w:pPr>
        <w:spacing w:line="580" w:lineRule="exact"/>
        <w:rPr>
          <w:rFonts w:ascii="黑体" w:eastAsia="黑体" w:hAnsi="黑体"/>
          <w:sz w:val="32"/>
          <w:szCs w:val="32"/>
        </w:rPr>
      </w:pPr>
      <w:r>
        <w:rPr>
          <w:rFonts w:ascii="黑体" w:eastAsia="黑体" w:hAnsi="黑体" w:hint="eastAsia"/>
          <w:sz w:val="32"/>
          <w:szCs w:val="32"/>
        </w:rPr>
        <w:t>附件3</w:t>
      </w:r>
    </w:p>
    <w:p w:rsidR="005C2C1D" w:rsidRDefault="005C2C1D">
      <w:pPr>
        <w:spacing w:line="580" w:lineRule="exact"/>
        <w:rPr>
          <w:rFonts w:ascii="黑体" w:eastAsia="黑体" w:hAnsi="黑体"/>
          <w:sz w:val="32"/>
          <w:szCs w:val="32"/>
        </w:rPr>
      </w:pPr>
    </w:p>
    <w:p w:rsidR="005C2C1D" w:rsidRDefault="000603AB">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世家·2022年东莞市中小学天文知识竞赛</w:t>
      </w:r>
    </w:p>
    <w:p w:rsidR="005C2C1D" w:rsidRDefault="000603AB">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奖项设置及评选说明</w:t>
      </w:r>
    </w:p>
    <w:p w:rsidR="005C2C1D" w:rsidRDefault="005C2C1D">
      <w:pPr>
        <w:spacing w:line="580" w:lineRule="exact"/>
        <w:jc w:val="center"/>
        <w:rPr>
          <w:rFonts w:ascii="宋体" w:hAnsi="宋体"/>
          <w:sz w:val="32"/>
          <w:szCs w:val="32"/>
        </w:rPr>
      </w:pPr>
    </w:p>
    <w:p w:rsidR="005C2C1D" w:rsidRDefault="000603AB">
      <w:pPr>
        <w:spacing w:line="580" w:lineRule="exact"/>
        <w:ind w:firstLineChars="200" w:firstLine="640"/>
        <w:rPr>
          <w:rFonts w:ascii="黑体" w:eastAsia="黑体" w:hAnsi="黑体"/>
          <w:sz w:val="32"/>
          <w:szCs w:val="32"/>
        </w:rPr>
      </w:pPr>
      <w:r>
        <w:rPr>
          <w:rFonts w:ascii="黑体" w:eastAsia="黑体" w:hAnsi="黑体" w:hint="eastAsia"/>
          <w:sz w:val="32"/>
          <w:szCs w:val="32"/>
        </w:rPr>
        <w:t>一、</w:t>
      </w:r>
      <w:r w:rsidR="008D3A99">
        <w:rPr>
          <w:rFonts w:ascii="黑体" w:eastAsia="黑体" w:hAnsi="黑体" w:hint="eastAsia"/>
          <w:sz w:val="32"/>
          <w:szCs w:val="32"/>
        </w:rPr>
        <w:t>固定</w:t>
      </w:r>
      <w:r>
        <w:rPr>
          <w:rFonts w:ascii="黑体" w:eastAsia="黑体" w:hAnsi="黑体" w:hint="eastAsia"/>
          <w:sz w:val="32"/>
          <w:szCs w:val="32"/>
        </w:rPr>
        <w:t>奖项说明</w:t>
      </w:r>
    </w:p>
    <w:p w:rsidR="005C2C1D" w:rsidRPr="003E7595" w:rsidRDefault="000603AB">
      <w:pPr>
        <w:spacing w:line="580" w:lineRule="exact"/>
        <w:ind w:firstLineChars="200" w:firstLine="640"/>
        <w:rPr>
          <w:rFonts w:ascii="仿宋_GB2312" w:eastAsia="仿宋_GB2312" w:hAnsi="宋体"/>
          <w:sz w:val="32"/>
          <w:szCs w:val="32"/>
        </w:rPr>
      </w:pPr>
      <w:r w:rsidRPr="003E7595">
        <w:rPr>
          <w:rFonts w:ascii="仿宋_GB2312" w:eastAsia="仿宋_GB2312" w:hAnsi="宋体" w:hint="eastAsia"/>
          <w:sz w:val="32"/>
          <w:szCs w:val="32"/>
        </w:rPr>
        <w:t>依据附件</w:t>
      </w:r>
      <w:r w:rsidRPr="003E7595">
        <w:rPr>
          <w:rFonts w:ascii="仿宋_GB2312" w:eastAsia="仿宋_GB2312" w:hAnsi="宋体"/>
          <w:sz w:val="32"/>
          <w:szCs w:val="32"/>
        </w:rPr>
        <w:t>1的</w:t>
      </w:r>
      <w:r w:rsidRPr="003E7595">
        <w:rPr>
          <w:rFonts w:ascii="仿宋_GB2312" w:eastAsia="仿宋_GB2312" w:hAnsi="宋体"/>
          <w:sz w:val="32"/>
          <w:szCs w:val="32"/>
        </w:rPr>
        <w:t>“</w:t>
      </w:r>
      <w:r w:rsidRPr="003E7595">
        <w:rPr>
          <w:rFonts w:ascii="仿宋_GB2312" w:eastAsia="仿宋_GB2312" w:hAnsi="宋体"/>
          <w:sz w:val="32"/>
          <w:szCs w:val="32"/>
        </w:rPr>
        <w:t>竞赛规则</w:t>
      </w:r>
      <w:r w:rsidRPr="003E7595">
        <w:rPr>
          <w:rFonts w:ascii="仿宋_GB2312" w:eastAsia="仿宋_GB2312" w:hAnsi="宋体"/>
          <w:sz w:val="32"/>
          <w:szCs w:val="32"/>
        </w:rPr>
        <w:t>”</w:t>
      </w:r>
      <w:r w:rsidRPr="003E7595">
        <w:rPr>
          <w:rFonts w:ascii="仿宋_GB2312" w:eastAsia="仿宋_GB2312" w:hAnsi="宋体"/>
          <w:sz w:val="32"/>
          <w:szCs w:val="32"/>
        </w:rPr>
        <w:t>，</w:t>
      </w:r>
      <w:r w:rsidRPr="003E7595">
        <w:rPr>
          <w:rFonts w:ascii="仿宋_GB2312" w:eastAsia="仿宋_GB2312" w:hAnsi="黑体" w:hint="eastAsia"/>
          <w:sz w:val="32"/>
          <w:szCs w:val="32"/>
        </w:rPr>
        <w:t>竞赛分小学组、初中组、高中组三个组别，分设</w:t>
      </w:r>
      <w:r w:rsidR="00BB69D5" w:rsidRPr="003E7595">
        <w:rPr>
          <w:rFonts w:ascii="仿宋_GB2312" w:eastAsia="仿宋_GB2312" w:hAnsi="黑体" w:hint="eastAsia"/>
          <w:sz w:val="32"/>
          <w:szCs w:val="32"/>
        </w:rPr>
        <w:t>团体</w:t>
      </w:r>
      <w:r w:rsidRPr="003E7595">
        <w:rPr>
          <w:rFonts w:ascii="仿宋_GB2312" w:eastAsia="仿宋_GB2312" w:hAnsi="黑体" w:hint="eastAsia"/>
          <w:sz w:val="32"/>
          <w:szCs w:val="32"/>
        </w:rPr>
        <w:t>一、二、三等奖，获奖比例为</w:t>
      </w:r>
      <w:r w:rsidRPr="003E7595">
        <w:rPr>
          <w:rFonts w:ascii="仿宋_GB2312" w:eastAsia="仿宋_GB2312" w:hAnsi="黑体"/>
          <w:sz w:val="32"/>
          <w:szCs w:val="32"/>
        </w:rPr>
        <w:t>15%、35%、50%，</w:t>
      </w:r>
      <w:r w:rsidR="00BB69D5" w:rsidRPr="003E7595">
        <w:rPr>
          <w:rFonts w:ascii="仿宋_GB2312" w:eastAsia="仿宋_GB2312" w:hAnsi="黑体" w:hint="eastAsia"/>
          <w:sz w:val="32"/>
          <w:szCs w:val="32"/>
        </w:rPr>
        <w:t>根据成绩最终排名，获得由主办单位颁发的证书；</w:t>
      </w:r>
    </w:p>
    <w:p w:rsidR="00BB69D5" w:rsidRPr="003E7595" w:rsidRDefault="00BB69D5" w:rsidP="008C173B">
      <w:pPr>
        <w:spacing w:line="580" w:lineRule="exact"/>
        <w:ind w:firstLineChars="200" w:firstLine="640"/>
        <w:rPr>
          <w:rFonts w:ascii="仿宋_GB2312" w:eastAsia="仿宋_GB2312" w:hAnsi="黑体"/>
          <w:sz w:val="32"/>
          <w:szCs w:val="32"/>
        </w:rPr>
      </w:pPr>
      <w:r w:rsidRPr="003E7595">
        <w:rPr>
          <w:rFonts w:ascii="仿宋_GB2312" w:eastAsia="仿宋_GB2312" w:hAnsi="黑体" w:hint="eastAsia"/>
          <w:sz w:val="32"/>
          <w:szCs w:val="32"/>
        </w:rPr>
        <w:t>各个组别采用笔试进行预赛，</w:t>
      </w:r>
      <w:r w:rsidR="000603AB" w:rsidRPr="003E7595">
        <w:rPr>
          <w:rFonts w:ascii="仿宋_GB2312" w:eastAsia="仿宋_GB2312" w:hAnsi="黑体" w:hint="eastAsia"/>
          <w:sz w:val="32"/>
          <w:szCs w:val="32"/>
        </w:rPr>
        <w:t>预赛成绩前</w:t>
      </w:r>
      <w:r w:rsidR="000603AB" w:rsidRPr="003E7595">
        <w:rPr>
          <w:rFonts w:ascii="仿宋_GB2312" w:eastAsia="仿宋_GB2312" w:hAnsi="黑体"/>
          <w:sz w:val="32"/>
          <w:szCs w:val="32"/>
        </w:rPr>
        <w:t>12名的队伍进入复赛，复赛</w:t>
      </w:r>
      <w:r w:rsidR="008D3A99" w:rsidRPr="003E7595">
        <w:rPr>
          <w:rFonts w:ascii="仿宋_GB2312" w:eastAsia="仿宋_GB2312" w:hAnsi="黑体" w:hint="eastAsia"/>
          <w:sz w:val="32"/>
          <w:szCs w:val="32"/>
        </w:rPr>
        <w:t>成绩</w:t>
      </w:r>
      <w:r w:rsidR="000603AB" w:rsidRPr="003E7595">
        <w:rPr>
          <w:rFonts w:ascii="仿宋_GB2312" w:eastAsia="仿宋_GB2312" w:hAnsi="黑体" w:hint="eastAsia"/>
          <w:sz w:val="32"/>
          <w:szCs w:val="32"/>
        </w:rPr>
        <w:t>排名前</w:t>
      </w:r>
      <w:r w:rsidR="000603AB" w:rsidRPr="003E7595">
        <w:rPr>
          <w:rFonts w:ascii="仿宋_GB2312" w:eastAsia="仿宋_GB2312" w:hAnsi="黑体"/>
          <w:sz w:val="32"/>
          <w:szCs w:val="32"/>
        </w:rPr>
        <w:t>6的队伍进入决赛，</w:t>
      </w:r>
      <w:r w:rsidRPr="003E7595">
        <w:rPr>
          <w:rFonts w:ascii="仿宋_GB2312" w:eastAsia="仿宋_GB2312" w:hAnsi="黑体" w:hint="eastAsia"/>
          <w:sz w:val="32"/>
          <w:szCs w:val="32"/>
        </w:rPr>
        <w:t>经过抢答和器材操作决出最终排名。</w:t>
      </w:r>
    </w:p>
    <w:p w:rsidR="005C2C1D" w:rsidRDefault="00BB69D5" w:rsidP="008C173B">
      <w:pPr>
        <w:spacing w:line="580" w:lineRule="exact"/>
        <w:ind w:firstLineChars="200" w:firstLine="640"/>
        <w:rPr>
          <w:rFonts w:ascii="仿宋_GB2312" w:eastAsia="仿宋_GB2312" w:hAnsi="宋体"/>
          <w:sz w:val="32"/>
          <w:szCs w:val="32"/>
        </w:rPr>
      </w:pPr>
      <w:r w:rsidRPr="003E7595">
        <w:rPr>
          <w:rFonts w:ascii="仿宋_GB2312" w:eastAsia="仿宋_GB2312" w:hAnsi="黑体" w:hint="eastAsia"/>
          <w:sz w:val="32"/>
          <w:szCs w:val="32"/>
        </w:rPr>
        <w:t>进入复赛的队伍，将由主办单位按照成绩排名颁发对应的奖杯及奖品（</w:t>
      </w:r>
      <w:r w:rsidR="006864F0" w:rsidRPr="003E7595">
        <w:rPr>
          <w:rFonts w:ascii="仿宋_GB2312" w:eastAsia="仿宋_GB2312" w:hAnsi="黑体" w:hint="eastAsia"/>
          <w:sz w:val="32"/>
          <w:szCs w:val="32"/>
        </w:rPr>
        <w:t>奖品</w:t>
      </w:r>
      <w:r w:rsidRPr="003E7595">
        <w:rPr>
          <w:rFonts w:ascii="仿宋_GB2312" w:eastAsia="仿宋_GB2312" w:hAnsi="黑体" w:hint="eastAsia"/>
          <w:sz w:val="32"/>
          <w:szCs w:val="32"/>
        </w:rPr>
        <w:t>分为排名第</w:t>
      </w:r>
      <w:r w:rsidRPr="003E7595">
        <w:rPr>
          <w:rFonts w:ascii="仿宋_GB2312" w:eastAsia="仿宋_GB2312" w:hAnsi="黑体"/>
          <w:sz w:val="32"/>
          <w:szCs w:val="32"/>
        </w:rPr>
        <w:t>1、排名第2-3、排名第4-6、排名第7-12等次</w:t>
      </w:r>
      <w:r w:rsidRPr="003E7595">
        <w:rPr>
          <w:rFonts w:ascii="仿宋_GB2312" w:eastAsia="仿宋_GB2312" w:hAnsi="黑体" w:hint="eastAsia"/>
          <w:sz w:val="32"/>
          <w:szCs w:val="32"/>
        </w:rPr>
        <w:t>）</w:t>
      </w:r>
      <w:r w:rsidR="00AE5C31" w:rsidRPr="003E7595">
        <w:rPr>
          <w:rFonts w:ascii="仿宋_GB2312" w:eastAsia="仿宋_GB2312" w:hAnsi="黑体" w:hint="eastAsia"/>
          <w:sz w:val="32"/>
          <w:szCs w:val="32"/>
        </w:rPr>
        <w:t>；</w:t>
      </w:r>
      <w:r w:rsidRPr="003E7595">
        <w:rPr>
          <w:rFonts w:ascii="仿宋_GB2312" w:eastAsia="仿宋_GB2312" w:hAnsi="黑体" w:hint="eastAsia"/>
          <w:sz w:val="32"/>
          <w:szCs w:val="32"/>
        </w:rPr>
        <w:t>进入决赛队伍的带队老师，</w:t>
      </w:r>
      <w:r w:rsidR="000603AB" w:rsidRPr="003E7595">
        <w:rPr>
          <w:rFonts w:ascii="仿宋_GB2312" w:eastAsia="仿宋_GB2312" w:hAnsi="黑体" w:hint="eastAsia"/>
          <w:sz w:val="32"/>
          <w:szCs w:val="32"/>
        </w:rPr>
        <w:t>获</w:t>
      </w:r>
      <w:r w:rsidRPr="003E7595">
        <w:rPr>
          <w:rFonts w:ascii="仿宋_GB2312" w:eastAsia="仿宋_GB2312" w:hAnsi="黑体" w:hint="eastAsia"/>
          <w:sz w:val="32"/>
          <w:szCs w:val="32"/>
        </w:rPr>
        <w:t>得</w:t>
      </w:r>
      <w:r w:rsidR="000603AB" w:rsidRPr="003E7595">
        <w:rPr>
          <w:rFonts w:ascii="仿宋_GB2312" w:eastAsia="仿宋_GB2312" w:hAnsi="黑体" w:hint="eastAsia"/>
          <w:sz w:val="32"/>
          <w:szCs w:val="32"/>
        </w:rPr>
        <w:t>优秀指导老师</w:t>
      </w:r>
      <w:r w:rsidRPr="003E7595">
        <w:rPr>
          <w:rFonts w:ascii="仿宋_GB2312" w:eastAsia="仿宋_GB2312" w:hAnsi="黑体" w:hint="eastAsia"/>
          <w:sz w:val="32"/>
          <w:szCs w:val="32"/>
        </w:rPr>
        <w:t>证书</w:t>
      </w:r>
      <w:r w:rsidR="000603AB" w:rsidRPr="003E7595">
        <w:rPr>
          <w:rFonts w:ascii="仿宋_GB2312" w:eastAsia="仿宋_GB2312" w:hAnsi="黑体" w:hint="eastAsia"/>
          <w:sz w:val="32"/>
          <w:szCs w:val="32"/>
        </w:rPr>
        <w:t>。</w:t>
      </w:r>
    </w:p>
    <w:p w:rsidR="005C2C1D" w:rsidRPr="00AE5C31" w:rsidRDefault="005C2C1D">
      <w:pPr>
        <w:spacing w:line="580" w:lineRule="exact"/>
        <w:ind w:firstLineChars="200" w:firstLine="640"/>
        <w:rPr>
          <w:rFonts w:ascii="仿宋_GB2312" w:eastAsia="仿宋_GB2312" w:hAnsi="黑体"/>
          <w:sz w:val="32"/>
          <w:szCs w:val="32"/>
        </w:rPr>
      </w:pPr>
    </w:p>
    <w:p w:rsidR="005C2C1D" w:rsidRDefault="000603AB">
      <w:pPr>
        <w:spacing w:line="580" w:lineRule="exact"/>
        <w:ind w:firstLineChars="200" w:firstLine="643"/>
        <w:rPr>
          <w:rFonts w:ascii="黑体" w:eastAsia="黑体" w:hAnsi="黑体"/>
          <w:sz w:val="32"/>
          <w:szCs w:val="32"/>
        </w:rPr>
      </w:pPr>
      <w:r>
        <w:rPr>
          <w:rFonts w:ascii="黑体" w:eastAsia="黑体" w:hAnsi="黑体" w:hint="eastAsia"/>
          <w:b/>
          <w:bCs/>
          <w:sz w:val="32"/>
          <w:szCs w:val="32"/>
        </w:rPr>
        <w:t>二、</w:t>
      </w:r>
      <w:r>
        <w:rPr>
          <w:rFonts w:ascii="黑体" w:eastAsia="黑体" w:hAnsi="黑体" w:hint="eastAsia"/>
          <w:sz w:val="32"/>
          <w:szCs w:val="32"/>
        </w:rPr>
        <w:t>“世家星云奖”评选说明</w:t>
      </w:r>
    </w:p>
    <w:p w:rsidR="008D3A99" w:rsidRDefault="000603AB" w:rsidP="008D3A99">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为在我市天文科普做出突出贡献或积极推动学校天文科普活动开展的具备一定教学经验的优秀科技老师。需在赛前提交资料，由本届大赛评委组评出。</w:t>
      </w:r>
      <w:r w:rsidR="008D3A99">
        <w:rPr>
          <w:rFonts w:ascii="仿宋_GB2312" w:eastAsia="仿宋_GB2312" w:hAnsi="宋体" w:hint="eastAsia"/>
          <w:sz w:val="32"/>
          <w:szCs w:val="32"/>
        </w:rPr>
        <w:t>组委会将根据申报材料，聘请专家评选出“世家星云奖”3名。</w:t>
      </w:r>
    </w:p>
    <w:p w:rsidR="005C2C1D" w:rsidRDefault="000603AB">
      <w:pPr>
        <w:spacing w:line="580" w:lineRule="exact"/>
        <w:ind w:firstLineChars="200" w:firstLine="640"/>
        <w:rPr>
          <w:rFonts w:ascii="楷体" w:eastAsia="楷体" w:hAnsi="楷体"/>
          <w:sz w:val="32"/>
          <w:szCs w:val="32"/>
        </w:rPr>
      </w:pPr>
      <w:r>
        <w:rPr>
          <w:rFonts w:ascii="楷体" w:eastAsia="楷体" w:hAnsi="楷体" w:hint="eastAsia"/>
          <w:sz w:val="32"/>
          <w:szCs w:val="32"/>
        </w:rPr>
        <w:t>（一）评选依据</w:t>
      </w:r>
    </w:p>
    <w:p w:rsidR="005C2C1D" w:rsidRDefault="000603A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1．申报者从事天文科普教学和活动辅导的经历（附佐证</w:t>
      </w:r>
      <w:r>
        <w:rPr>
          <w:rFonts w:ascii="仿宋_GB2312" w:eastAsia="仿宋_GB2312" w:hAnsi="宋体" w:hint="eastAsia"/>
          <w:sz w:val="32"/>
          <w:szCs w:val="32"/>
        </w:rPr>
        <w:lastRenderedPageBreak/>
        <w:t>材料）；</w:t>
      </w:r>
    </w:p>
    <w:p w:rsidR="005C2C1D" w:rsidRDefault="000603A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 申报者对天文教学和活动具备实践理念，在校组建了天文活动社团（附佐证材料，每组建一个加10分）；</w:t>
      </w:r>
    </w:p>
    <w:p w:rsidR="005C2C1D" w:rsidRDefault="000603A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 申报者组织天文活动社团在2020-2022年（提交具体推荐表之前）进行校内、校际、社区的天文观测活动超过三次（附佐证材料，在此基础上每增加一次，加15分）；</w:t>
      </w:r>
    </w:p>
    <w:p w:rsidR="005C2C1D" w:rsidRDefault="000603A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 申报者辅导的学生或团队在2020-2022年期间，在国际天文比赛、全国中学生天文知识竞赛、广东省中学生天文知识竞赛、东莞市中小学生天文知识竞赛中获得三等奖及以上成绩（附佐证材料，每一项加15分，一等奖另加15分）；</w:t>
      </w:r>
    </w:p>
    <w:p w:rsidR="005C2C1D" w:rsidRDefault="000603AB">
      <w:pPr>
        <w:spacing w:line="580" w:lineRule="exact"/>
        <w:ind w:firstLineChars="200" w:firstLine="640"/>
        <w:rPr>
          <w:rFonts w:ascii="仿宋_GB2312" w:eastAsia="仿宋_GB2312" w:hAnsi="宋体"/>
          <w:b/>
          <w:bCs/>
          <w:smallCaps/>
          <w:sz w:val="32"/>
          <w:szCs w:val="32"/>
        </w:rPr>
      </w:pPr>
      <w:r>
        <w:rPr>
          <w:rFonts w:ascii="仿宋_GB2312" w:eastAsia="仿宋_GB2312" w:hAnsi="宋体" w:hint="eastAsia"/>
          <w:sz w:val="32"/>
          <w:szCs w:val="32"/>
        </w:rPr>
        <w:t>5. 申报者在本届东莞市中小学生天文知识竞赛中能按组委会的要求，带领学生文明参赛。</w:t>
      </w:r>
    </w:p>
    <w:p w:rsidR="005C2C1D" w:rsidRDefault="000603A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6. 申报者须按照《世家·2022年东莞市中小学生天文知识竞赛“世家星云奖”推荐表》要求（见附表），认真填写并提交推荐表。</w:t>
      </w:r>
    </w:p>
    <w:p w:rsidR="005C2C1D" w:rsidRDefault="000603AB" w:rsidP="003C483B">
      <w:pPr>
        <w:spacing w:line="580" w:lineRule="exact"/>
        <w:ind w:firstLineChars="200" w:firstLine="640"/>
        <w:rPr>
          <w:rFonts w:ascii="楷体" w:eastAsia="楷体" w:hAnsi="楷体"/>
          <w:sz w:val="32"/>
          <w:szCs w:val="32"/>
        </w:rPr>
      </w:pPr>
      <w:r>
        <w:rPr>
          <w:rFonts w:ascii="楷体" w:eastAsia="楷体" w:hAnsi="楷体" w:hint="eastAsia"/>
          <w:sz w:val="32"/>
          <w:szCs w:val="32"/>
        </w:rPr>
        <w:t>（二）需提交材料</w:t>
      </w:r>
    </w:p>
    <w:p w:rsidR="005C2C1D" w:rsidRDefault="000603AB" w:rsidP="003C483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以下资料原件扫描件由申报者在2022年10月31日前发送到</w:t>
      </w:r>
      <w:r>
        <w:rPr>
          <w:rFonts w:eastAsia="仿宋_GB2312"/>
          <w:sz w:val="32"/>
          <w:szCs w:val="32"/>
        </w:rPr>
        <w:t>邮箱</w:t>
      </w:r>
      <w:r>
        <w:rPr>
          <w:rFonts w:eastAsia="仿宋_GB2312"/>
          <w:sz w:val="32"/>
          <w:szCs w:val="32"/>
        </w:rPr>
        <w:t>dgkxgkjb@sina.com</w:t>
      </w:r>
      <w:r>
        <w:rPr>
          <w:rFonts w:eastAsia="仿宋_GB2312" w:hint="eastAsia"/>
          <w:sz w:val="32"/>
          <w:szCs w:val="32"/>
        </w:rPr>
        <w:t>。</w:t>
      </w:r>
      <w:r>
        <w:rPr>
          <w:rFonts w:ascii="仿宋_GB2312" w:eastAsia="仿宋_GB2312" w:hAnsi="宋体" w:hint="eastAsia"/>
          <w:sz w:val="32"/>
          <w:szCs w:val="32"/>
        </w:rPr>
        <w:t>资料不全或不合要求者将取消评选资格。</w:t>
      </w:r>
    </w:p>
    <w:p w:rsidR="005C2C1D" w:rsidRDefault="000603A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1．填写并提交《世家·2022年东莞市中小学生天文知识竞赛“世家星云奖”推荐表》（附件3-1），由所在学校推荐，确认同意其参加“世家星云奖”的评选活动； </w:t>
      </w:r>
    </w:p>
    <w:p w:rsidR="005C2C1D" w:rsidRDefault="000603A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2．辅导学生在各类天文竞赛中的成绩证明材料或获奖证书；</w:t>
      </w:r>
    </w:p>
    <w:p w:rsidR="005C2C1D" w:rsidRDefault="000603A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3.各种奖励表彰证明材料等。</w:t>
      </w:r>
    </w:p>
    <w:p w:rsidR="005C2C1D" w:rsidRDefault="000603AB">
      <w:pPr>
        <w:spacing w:line="580" w:lineRule="exact"/>
        <w:ind w:firstLineChars="150" w:firstLine="480"/>
        <w:rPr>
          <w:rFonts w:ascii="黑体" w:eastAsia="黑体" w:hAnsi="黑体"/>
          <w:sz w:val="32"/>
          <w:szCs w:val="32"/>
        </w:rPr>
      </w:pPr>
      <w:r>
        <w:rPr>
          <w:rFonts w:ascii="黑体" w:eastAsia="黑体" w:hAnsi="黑体" w:hint="eastAsia"/>
          <w:sz w:val="32"/>
          <w:szCs w:val="32"/>
        </w:rPr>
        <w:t>三、“世家新星奖”评选说明</w:t>
      </w:r>
    </w:p>
    <w:p w:rsidR="005C2C1D" w:rsidRDefault="000603AB">
      <w:pPr>
        <w:spacing w:line="580" w:lineRule="exact"/>
        <w:ind w:firstLineChars="150" w:firstLine="480"/>
        <w:rPr>
          <w:rFonts w:ascii="黑体" w:eastAsia="黑体" w:hAnsi="黑体"/>
          <w:sz w:val="32"/>
          <w:szCs w:val="32"/>
        </w:rPr>
      </w:pPr>
      <w:r>
        <w:rPr>
          <w:rFonts w:ascii="仿宋_GB2312" w:eastAsia="仿宋_GB2312" w:hAnsi="黑体" w:hint="eastAsia"/>
          <w:sz w:val="32"/>
          <w:szCs w:val="32"/>
        </w:rPr>
        <w:t>竞赛将评选出3名“世家新星奖”，由每个组别（小学、初中、高中组）在预赛笔试中取得最高分数的三名学生获得，如遇同分</w:t>
      </w:r>
      <w:r w:rsidR="008D3A99">
        <w:rPr>
          <w:rFonts w:ascii="仿宋_GB2312" w:eastAsia="仿宋_GB2312" w:hAnsi="黑体" w:hint="eastAsia"/>
          <w:sz w:val="32"/>
          <w:szCs w:val="32"/>
        </w:rPr>
        <w:t>情况</w:t>
      </w:r>
      <w:r>
        <w:rPr>
          <w:rFonts w:ascii="仿宋_GB2312" w:eastAsia="仿宋_GB2312" w:hAnsi="黑体" w:hint="eastAsia"/>
          <w:sz w:val="32"/>
          <w:szCs w:val="32"/>
        </w:rPr>
        <w:t>，组委会将根据附加题的答题情况</w:t>
      </w:r>
      <w:r w:rsidR="008D3A99">
        <w:rPr>
          <w:rFonts w:ascii="仿宋_GB2312" w:eastAsia="仿宋_GB2312" w:hAnsi="黑体" w:hint="eastAsia"/>
          <w:sz w:val="32"/>
          <w:szCs w:val="32"/>
        </w:rPr>
        <w:t>确定最终得分</w:t>
      </w:r>
      <w:r>
        <w:rPr>
          <w:rFonts w:ascii="仿宋_GB2312" w:eastAsia="仿宋_GB2312" w:hAnsi="黑体" w:hint="eastAsia"/>
          <w:sz w:val="32"/>
          <w:szCs w:val="32"/>
        </w:rPr>
        <w:t>。</w:t>
      </w:r>
    </w:p>
    <w:p w:rsidR="005C2C1D" w:rsidRDefault="000603AB">
      <w:pPr>
        <w:spacing w:line="580" w:lineRule="exact"/>
        <w:ind w:firstLineChars="150" w:firstLine="480"/>
        <w:rPr>
          <w:rFonts w:ascii="黑体" w:eastAsia="黑体" w:hAnsi="黑体"/>
          <w:sz w:val="32"/>
          <w:szCs w:val="32"/>
        </w:rPr>
      </w:pPr>
      <w:r>
        <w:rPr>
          <w:rFonts w:ascii="黑体" w:eastAsia="黑体" w:hAnsi="黑体" w:hint="eastAsia"/>
          <w:sz w:val="32"/>
          <w:szCs w:val="32"/>
        </w:rPr>
        <w:t>四、竞赛奖励办法</w:t>
      </w:r>
    </w:p>
    <w:p w:rsidR="00F9131F" w:rsidRDefault="000603AB" w:rsidP="00F9131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bookmarkStart w:id="0" w:name="_GoBack"/>
      <w:bookmarkEnd w:id="0"/>
      <w:r w:rsidRPr="003E7595">
        <w:rPr>
          <w:rFonts w:ascii="仿宋_GB2312" w:eastAsia="仿宋_GB2312" w:hAnsi="宋体" w:hint="eastAsia"/>
          <w:sz w:val="32"/>
          <w:szCs w:val="32"/>
        </w:rPr>
        <w:t>获得团体一、二、三等奖的队伍</w:t>
      </w:r>
      <w:r w:rsidRPr="003E7595">
        <w:rPr>
          <w:rFonts w:ascii="仿宋_GB2312" w:eastAsia="仿宋_GB2312" w:hAnsi="黑体" w:hint="eastAsia"/>
          <w:sz w:val="32"/>
          <w:szCs w:val="32"/>
        </w:rPr>
        <w:t>将获得由主办单位颁发的证书；通过复赛和决赛，</w:t>
      </w:r>
      <w:r w:rsidR="00F9131F" w:rsidRPr="003E7595">
        <w:rPr>
          <w:rFonts w:ascii="仿宋_GB2312" w:eastAsia="仿宋_GB2312" w:hAnsi="黑体" w:hint="eastAsia"/>
          <w:sz w:val="32"/>
          <w:szCs w:val="32"/>
        </w:rPr>
        <w:t>将由主办单位按照成绩排名颁发对应的奖杯及奖品（</w:t>
      </w:r>
      <w:r w:rsidR="00F9131F" w:rsidRPr="003E7595">
        <w:rPr>
          <w:rFonts w:ascii="仿宋_GB2312" w:eastAsia="仿宋_GB2312" w:hAnsi="黑体"/>
          <w:sz w:val="32"/>
          <w:szCs w:val="32"/>
        </w:rPr>
        <w:t>由</w:t>
      </w:r>
      <w:r w:rsidR="00F9131F" w:rsidRPr="003E7595">
        <w:rPr>
          <w:rFonts w:ascii="仿宋_GB2312" w:eastAsia="仿宋_GB2312" w:hAnsi="黑体" w:hint="eastAsia"/>
          <w:sz w:val="32"/>
          <w:szCs w:val="32"/>
        </w:rPr>
        <w:t>东莞得利钟表有限公司提供）；进入决赛队伍的带队老师，获得优秀指导老师证书。</w:t>
      </w:r>
    </w:p>
    <w:p w:rsidR="005C2C1D" w:rsidRDefault="000603AB">
      <w:pPr>
        <w:spacing w:line="580" w:lineRule="exact"/>
        <w:ind w:firstLineChars="200" w:firstLine="640"/>
        <w:rPr>
          <w:rFonts w:ascii="仿宋_GB2312" w:eastAsia="仿宋_GB2312" w:hAnsi="宋体"/>
          <w:sz w:val="32"/>
          <w:szCs w:val="32"/>
        </w:rPr>
      </w:pPr>
      <w:r>
        <w:rPr>
          <w:rFonts w:ascii="仿宋_GB2312" w:eastAsia="仿宋_GB2312" w:hAnsi="黑体" w:hint="eastAsia"/>
          <w:sz w:val="32"/>
          <w:szCs w:val="32"/>
        </w:rPr>
        <w:t>2、被评为</w:t>
      </w:r>
      <w:r>
        <w:rPr>
          <w:rFonts w:ascii="仿宋_GB2312" w:eastAsia="仿宋_GB2312" w:hAnsi="宋体" w:hint="eastAsia"/>
          <w:sz w:val="32"/>
          <w:szCs w:val="32"/>
        </w:rPr>
        <w:t>“世家星云奖”和“世家新星奖”的老师和学生将获得由主办方颁发的证书和奖品（奖品</w:t>
      </w:r>
      <w:r>
        <w:rPr>
          <w:rFonts w:ascii="仿宋_GB2312" w:eastAsia="仿宋_GB2312" w:hAnsi="黑体" w:hint="eastAsia"/>
          <w:sz w:val="32"/>
          <w:szCs w:val="32"/>
        </w:rPr>
        <w:t>由东莞得利钟表有限公司提供</w:t>
      </w:r>
      <w:r>
        <w:rPr>
          <w:rFonts w:ascii="仿宋_GB2312" w:eastAsia="仿宋_GB2312" w:hAnsi="宋体" w:hint="eastAsia"/>
          <w:sz w:val="32"/>
          <w:szCs w:val="32"/>
        </w:rPr>
        <w:t>）。</w:t>
      </w:r>
    </w:p>
    <w:p w:rsidR="005C2C1D" w:rsidRDefault="005C2C1D">
      <w:pPr>
        <w:spacing w:line="580" w:lineRule="exact"/>
        <w:ind w:firstLineChars="200" w:firstLine="640"/>
        <w:rPr>
          <w:rFonts w:ascii="仿宋_GB2312" w:eastAsia="仿宋_GB2312" w:hAnsi="宋体"/>
          <w:sz w:val="32"/>
          <w:szCs w:val="32"/>
        </w:rPr>
      </w:pPr>
    </w:p>
    <w:p w:rsidR="005C2C1D" w:rsidRDefault="005C2C1D">
      <w:pPr>
        <w:spacing w:line="580" w:lineRule="exact"/>
        <w:ind w:firstLineChars="200" w:firstLine="640"/>
        <w:rPr>
          <w:rFonts w:ascii="仿宋_GB2312" w:eastAsia="仿宋_GB2312" w:hAnsi="宋体"/>
          <w:sz w:val="32"/>
          <w:szCs w:val="32"/>
        </w:rPr>
      </w:pPr>
    </w:p>
    <w:p w:rsidR="005C2C1D" w:rsidRDefault="000603AB">
      <w:pPr>
        <w:widowControl/>
        <w:jc w:val="left"/>
        <w:rPr>
          <w:rFonts w:ascii="仿宋_GB2312" w:eastAsia="仿宋_GB2312" w:hAnsi="宋体"/>
          <w:sz w:val="32"/>
          <w:szCs w:val="32"/>
        </w:rPr>
      </w:pPr>
      <w:r>
        <w:rPr>
          <w:rFonts w:ascii="仿宋_GB2312" w:eastAsia="仿宋_GB2312" w:hAnsi="宋体"/>
          <w:sz w:val="32"/>
          <w:szCs w:val="32"/>
        </w:rPr>
        <w:br w:type="page"/>
      </w:r>
    </w:p>
    <w:p w:rsidR="005C2C1D" w:rsidRDefault="000603AB">
      <w:pPr>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附件3-1</w:t>
      </w:r>
    </w:p>
    <w:p w:rsidR="005C2C1D" w:rsidRDefault="000603AB">
      <w:pPr>
        <w:spacing w:line="580" w:lineRule="exact"/>
        <w:jc w:val="center"/>
        <w:rPr>
          <w:rFonts w:ascii="方正小标宋简体" w:eastAsia="方正小标宋简体" w:hAnsi="宋体"/>
          <w:sz w:val="32"/>
          <w:szCs w:val="32"/>
        </w:rPr>
      </w:pPr>
      <w:r>
        <w:rPr>
          <w:rFonts w:ascii="方正小标宋简体" w:eastAsia="方正小标宋简体" w:hAnsi="宋体" w:hint="eastAsia"/>
          <w:sz w:val="32"/>
          <w:szCs w:val="32"/>
        </w:rPr>
        <w:t>世家·2022年东莞市中小学生天文知识竞赛</w:t>
      </w:r>
    </w:p>
    <w:p w:rsidR="005C2C1D" w:rsidRDefault="000603AB">
      <w:pPr>
        <w:spacing w:line="580" w:lineRule="exact"/>
        <w:jc w:val="center"/>
        <w:rPr>
          <w:rFonts w:ascii="方正小标宋简体" w:eastAsia="方正小标宋简体" w:hAnsi="宋体"/>
          <w:sz w:val="32"/>
          <w:szCs w:val="32"/>
        </w:rPr>
      </w:pPr>
      <w:r>
        <w:rPr>
          <w:rFonts w:ascii="方正小标宋简体" w:eastAsia="方正小标宋简体" w:hAnsi="宋体" w:hint="eastAsia"/>
          <w:sz w:val="32"/>
          <w:szCs w:val="32"/>
        </w:rPr>
        <w:t>“世家星云奖”推荐表</w:t>
      </w:r>
    </w:p>
    <w:tbl>
      <w:tblPr>
        <w:tblpPr w:leftFromText="180" w:rightFromText="180" w:vertAnchor="text" w:tblpX="-71" w:tblpY="32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417"/>
        <w:gridCol w:w="770"/>
        <w:gridCol w:w="1079"/>
        <w:gridCol w:w="1134"/>
        <w:gridCol w:w="850"/>
        <w:gridCol w:w="709"/>
        <w:gridCol w:w="1276"/>
        <w:gridCol w:w="992"/>
        <w:gridCol w:w="709"/>
        <w:gridCol w:w="528"/>
      </w:tblGrid>
      <w:tr w:rsidR="005C2C1D">
        <w:trPr>
          <w:trHeight w:val="620"/>
        </w:trPr>
        <w:tc>
          <w:tcPr>
            <w:tcW w:w="536" w:type="dxa"/>
            <w:vMerge w:val="restart"/>
            <w:vAlign w:val="center"/>
          </w:tcPr>
          <w:p w:rsidR="005C2C1D" w:rsidRDefault="000603AB">
            <w:pPr>
              <w:spacing w:line="580" w:lineRule="exact"/>
              <w:jc w:val="center"/>
              <w:rPr>
                <w:rFonts w:ascii="宋体" w:hAnsi="宋体"/>
                <w:b/>
                <w:sz w:val="24"/>
              </w:rPr>
            </w:pPr>
            <w:r>
              <w:rPr>
                <w:rFonts w:ascii="宋体" w:hAnsi="宋体" w:hint="eastAsia"/>
                <w:b/>
                <w:sz w:val="24"/>
              </w:rPr>
              <w:t>基本情况</w:t>
            </w:r>
          </w:p>
        </w:tc>
        <w:tc>
          <w:tcPr>
            <w:tcW w:w="1187" w:type="dxa"/>
            <w:gridSpan w:val="2"/>
            <w:vAlign w:val="center"/>
          </w:tcPr>
          <w:p w:rsidR="005C2C1D" w:rsidRDefault="000603AB">
            <w:pPr>
              <w:spacing w:line="580" w:lineRule="exact"/>
              <w:jc w:val="center"/>
              <w:rPr>
                <w:rFonts w:ascii="宋体" w:hAnsi="宋体"/>
                <w:sz w:val="24"/>
              </w:rPr>
            </w:pPr>
            <w:r>
              <w:rPr>
                <w:rFonts w:ascii="宋体" w:hAnsi="宋体" w:hint="eastAsia"/>
                <w:sz w:val="24"/>
              </w:rPr>
              <w:t>姓  名</w:t>
            </w:r>
          </w:p>
        </w:tc>
        <w:tc>
          <w:tcPr>
            <w:tcW w:w="2213" w:type="dxa"/>
            <w:gridSpan w:val="2"/>
            <w:vAlign w:val="center"/>
          </w:tcPr>
          <w:p w:rsidR="005C2C1D" w:rsidRDefault="005C2C1D">
            <w:pPr>
              <w:spacing w:line="580" w:lineRule="exact"/>
              <w:jc w:val="center"/>
              <w:rPr>
                <w:rFonts w:ascii="宋体" w:hAnsi="宋体"/>
                <w:sz w:val="24"/>
              </w:rPr>
            </w:pPr>
          </w:p>
        </w:tc>
        <w:tc>
          <w:tcPr>
            <w:tcW w:w="850" w:type="dxa"/>
            <w:vAlign w:val="center"/>
          </w:tcPr>
          <w:p w:rsidR="005C2C1D" w:rsidRDefault="000603AB">
            <w:pPr>
              <w:spacing w:line="580" w:lineRule="exact"/>
              <w:jc w:val="center"/>
              <w:rPr>
                <w:rFonts w:ascii="宋体" w:hAnsi="宋体"/>
                <w:sz w:val="24"/>
              </w:rPr>
            </w:pPr>
            <w:r>
              <w:rPr>
                <w:rFonts w:ascii="宋体" w:hAnsi="宋体" w:hint="eastAsia"/>
                <w:sz w:val="24"/>
              </w:rPr>
              <w:t>性别</w:t>
            </w:r>
          </w:p>
        </w:tc>
        <w:tc>
          <w:tcPr>
            <w:tcW w:w="709" w:type="dxa"/>
            <w:vAlign w:val="center"/>
          </w:tcPr>
          <w:p w:rsidR="005C2C1D" w:rsidRDefault="005C2C1D">
            <w:pPr>
              <w:spacing w:line="580" w:lineRule="exact"/>
              <w:jc w:val="center"/>
              <w:rPr>
                <w:rFonts w:ascii="宋体" w:hAnsi="宋体"/>
                <w:sz w:val="24"/>
              </w:rPr>
            </w:pPr>
          </w:p>
        </w:tc>
        <w:tc>
          <w:tcPr>
            <w:tcW w:w="1276" w:type="dxa"/>
            <w:vAlign w:val="center"/>
          </w:tcPr>
          <w:p w:rsidR="005C2C1D" w:rsidRDefault="000603AB">
            <w:pPr>
              <w:spacing w:line="580" w:lineRule="exact"/>
              <w:jc w:val="center"/>
              <w:rPr>
                <w:rFonts w:ascii="宋体" w:hAnsi="宋体"/>
                <w:sz w:val="24"/>
              </w:rPr>
            </w:pPr>
            <w:r>
              <w:rPr>
                <w:rFonts w:ascii="宋体" w:hAnsi="宋体" w:hint="eastAsia"/>
                <w:sz w:val="24"/>
              </w:rPr>
              <w:t>出生</w:t>
            </w:r>
            <w:r>
              <w:rPr>
                <w:rFonts w:ascii="宋体" w:hAnsi="宋体"/>
                <w:sz w:val="24"/>
              </w:rPr>
              <w:t>年月</w:t>
            </w:r>
          </w:p>
        </w:tc>
        <w:tc>
          <w:tcPr>
            <w:tcW w:w="992" w:type="dxa"/>
            <w:vAlign w:val="center"/>
          </w:tcPr>
          <w:p w:rsidR="005C2C1D" w:rsidRDefault="005C2C1D">
            <w:pPr>
              <w:spacing w:line="580" w:lineRule="exact"/>
              <w:jc w:val="center"/>
              <w:rPr>
                <w:rFonts w:ascii="宋体" w:hAnsi="宋体"/>
                <w:sz w:val="24"/>
              </w:rPr>
            </w:pPr>
          </w:p>
        </w:tc>
        <w:tc>
          <w:tcPr>
            <w:tcW w:w="709" w:type="dxa"/>
            <w:vAlign w:val="center"/>
          </w:tcPr>
          <w:p w:rsidR="005C2C1D" w:rsidRDefault="000603AB">
            <w:pPr>
              <w:spacing w:line="580" w:lineRule="exact"/>
              <w:jc w:val="center"/>
              <w:rPr>
                <w:rFonts w:ascii="宋体" w:hAnsi="宋体"/>
                <w:sz w:val="24"/>
              </w:rPr>
            </w:pPr>
            <w:r>
              <w:rPr>
                <w:rFonts w:ascii="宋体" w:hAnsi="宋体" w:hint="eastAsia"/>
                <w:sz w:val="24"/>
              </w:rPr>
              <w:t>年龄</w:t>
            </w:r>
          </w:p>
        </w:tc>
        <w:tc>
          <w:tcPr>
            <w:tcW w:w="528" w:type="dxa"/>
            <w:vAlign w:val="center"/>
          </w:tcPr>
          <w:p w:rsidR="005C2C1D" w:rsidRDefault="005C2C1D">
            <w:pPr>
              <w:spacing w:line="580" w:lineRule="exact"/>
              <w:jc w:val="center"/>
              <w:rPr>
                <w:rFonts w:ascii="宋体" w:hAnsi="宋体"/>
                <w:sz w:val="24"/>
              </w:rPr>
            </w:pPr>
          </w:p>
        </w:tc>
      </w:tr>
      <w:tr w:rsidR="005C2C1D">
        <w:trPr>
          <w:trHeight w:val="620"/>
        </w:trPr>
        <w:tc>
          <w:tcPr>
            <w:tcW w:w="536" w:type="dxa"/>
            <w:vMerge/>
            <w:vAlign w:val="center"/>
          </w:tcPr>
          <w:p w:rsidR="005C2C1D" w:rsidRDefault="005C2C1D">
            <w:pPr>
              <w:spacing w:line="580" w:lineRule="exact"/>
              <w:jc w:val="center"/>
              <w:rPr>
                <w:rFonts w:ascii="宋体" w:hAnsi="宋体"/>
                <w:b/>
                <w:sz w:val="24"/>
              </w:rPr>
            </w:pPr>
          </w:p>
        </w:tc>
        <w:tc>
          <w:tcPr>
            <w:tcW w:w="1187" w:type="dxa"/>
            <w:gridSpan w:val="2"/>
            <w:vAlign w:val="center"/>
          </w:tcPr>
          <w:p w:rsidR="005C2C1D" w:rsidRDefault="000603AB">
            <w:pPr>
              <w:spacing w:line="580" w:lineRule="exact"/>
              <w:jc w:val="center"/>
              <w:rPr>
                <w:rFonts w:ascii="宋体" w:hAnsi="宋体"/>
                <w:sz w:val="24"/>
              </w:rPr>
            </w:pPr>
            <w:r>
              <w:rPr>
                <w:rFonts w:ascii="宋体" w:hAnsi="宋体" w:hint="eastAsia"/>
                <w:sz w:val="24"/>
              </w:rPr>
              <w:t>所在单位</w:t>
            </w:r>
          </w:p>
        </w:tc>
        <w:tc>
          <w:tcPr>
            <w:tcW w:w="2213" w:type="dxa"/>
            <w:gridSpan w:val="2"/>
            <w:vAlign w:val="center"/>
          </w:tcPr>
          <w:p w:rsidR="005C2C1D" w:rsidRDefault="005C2C1D">
            <w:pPr>
              <w:spacing w:line="580" w:lineRule="exact"/>
              <w:jc w:val="center"/>
              <w:rPr>
                <w:rFonts w:ascii="宋体" w:hAnsi="宋体"/>
                <w:sz w:val="24"/>
              </w:rPr>
            </w:pPr>
          </w:p>
        </w:tc>
        <w:tc>
          <w:tcPr>
            <w:tcW w:w="850" w:type="dxa"/>
            <w:vAlign w:val="center"/>
          </w:tcPr>
          <w:p w:rsidR="005C2C1D" w:rsidRDefault="000603AB">
            <w:pPr>
              <w:spacing w:line="580" w:lineRule="exact"/>
              <w:jc w:val="center"/>
              <w:rPr>
                <w:rFonts w:ascii="宋体" w:hAnsi="宋体"/>
                <w:sz w:val="24"/>
              </w:rPr>
            </w:pPr>
            <w:r>
              <w:rPr>
                <w:rFonts w:ascii="宋体" w:hAnsi="宋体" w:hint="eastAsia"/>
                <w:sz w:val="24"/>
              </w:rPr>
              <w:t>地址</w:t>
            </w:r>
          </w:p>
        </w:tc>
        <w:tc>
          <w:tcPr>
            <w:tcW w:w="4214" w:type="dxa"/>
            <w:gridSpan w:val="5"/>
            <w:vAlign w:val="center"/>
          </w:tcPr>
          <w:p w:rsidR="005C2C1D" w:rsidRDefault="005C2C1D">
            <w:pPr>
              <w:spacing w:line="580" w:lineRule="exact"/>
              <w:jc w:val="center"/>
              <w:rPr>
                <w:rFonts w:ascii="宋体" w:hAnsi="宋体"/>
                <w:sz w:val="24"/>
              </w:rPr>
            </w:pPr>
          </w:p>
        </w:tc>
      </w:tr>
      <w:tr w:rsidR="005C2C1D">
        <w:trPr>
          <w:trHeight w:val="620"/>
        </w:trPr>
        <w:tc>
          <w:tcPr>
            <w:tcW w:w="536" w:type="dxa"/>
            <w:vMerge/>
            <w:vAlign w:val="center"/>
          </w:tcPr>
          <w:p w:rsidR="005C2C1D" w:rsidRDefault="005C2C1D">
            <w:pPr>
              <w:spacing w:line="580" w:lineRule="exact"/>
              <w:jc w:val="center"/>
              <w:rPr>
                <w:rFonts w:ascii="宋体" w:hAnsi="宋体"/>
                <w:b/>
                <w:sz w:val="24"/>
              </w:rPr>
            </w:pPr>
          </w:p>
        </w:tc>
        <w:tc>
          <w:tcPr>
            <w:tcW w:w="2266" w:type="dxa"/>
            <w:gridSpan w:val="3"/>
            <w:vAlign w:val="center"/>
          </w:tcPr>
          <w:p w:rsidR="005C2C1D" w:rsidRDefault="000603AB">
            <w:pPr>
              <w:spacing w:line="580" w:lineRule="exact"/>
              <w:jc w:val="center"/>
              <w:rPr>
                <w:rFonts w:ascii="宋体" w:hAnsi="宋体"/>
                <w:sz w:val="24"/>
              </w:rPr>
            </w:pPr>
            <w:r>
              <w:rPr>
                <w:rFonts w:ascii="宋体" w:hAnsi="宋体" w:hint="eastAsia"/>
                <w:sz w:val="24"/>
              </w:rPr>
              <w:t>辅导天文活动年限</w:t>
            </w:r>
          </w:p>
        </w:tc>
        <w:tc>
          <w:tcPr>
            <w:tcW w:w="1134" w:type="dxa"/>
            <w:vAlign w:val="center"/>
          </w:tcPr>
          <w:p w:rsidR="005C2C1D" w:rsidRDefault="005C2C1D">
            <w:pPr>
              <w:spacing w:line="580" w:lineRule="exact"/>
              <w:jc w:val="center"/>
              <w:rPr>
                <w:rFonts w:ascii="宋体" w:hAnsi="宋体"/>
                <w:sz w:val="24"/>
              </w:rPr>
            </w:pPr>
          </w:p>
        </w:tc>
        <w:tc>
          <w:tcPr>
            <w:tcW w:w="850" w:type="dxa"/>
            <w:vAlign w:val="center"/>
          </w:tcPr>
          <w:p w:rsidR="005C2C1D" w:rsidRDefault="000603AB">
            <w:pPr>
              <w:spacing w:line="580" w:lineRule="exact"/>
              <w:jc w:val="center"/>
              <w:rPr>
                <w:rFonts w:ascii="宋体" w:hAnsi="宋体"/>
                <w:sz w:val="24"/>
              </w:rPr>
            </w:pPr>
            <w:r>
              <w:rPr>
                <w:rFonts w:ascii="宋体" w:hAnsi="宋体" w:hint="eastAsia"/>
                <w:sz w:val="24"/>
              </w:rPr>
              <w:t>职称</w:t>
            </w:r>
          </w:p>
        </w:tc>
        <w:tc>
          <w:tcPr>
            <w:tcW w:w="1985" w:type="dxa"/>
            <w:gridSpan w:val="2"/>
            <w:vAlign w:val="center"/>
          </w:tcPr>
          <w:p w:rsidR="005C2C1D" w:rsidRDefault="005C2C1D">
            <w:pPr>
              <w:spacing w:line="580" w:lineRule="exact"/>
              <w:jc w:val="center"/>
              <w:rPr>
                <w:rFonts w:ascii="宋体" w:hAnsi="宋体"/>
                <w:sz w:val="24"/>
              </w:rPr>
            </w:pPr>
          </w:p>
        </w:tc>
        <w:tc>
          <w:tcPr>
            <w:tcW w:w="992" w:type="dxa"/>
            <w:vAlign w:val="center"/>
          </w:tcPr>
          <w:p w:rsidR="005C2C1D" w:rsidRDefault="000603AB">
            <w:pPr>
              <w:spacing w:line="580" w:lineRule="exact"/>
              <w:jc w:val="center"/>
              <w:rPr>
                <w:rFonts w:ascii="宋体" w:hAnsi="宋体"/>
                <w:sz w:val="24"/>
              </w:rPr>
            </w:pPr>
            <w:r>
              <w:rPr>
                <w:rFonts w:ascii="宋体" w:hAnsi="宋体" w:hint="eastAsia"/>
                <w:sz w:val="24"/>
              </w:rPr>
              <w:t>学历</w:t>
            </w:r>
          </w:p>
        </w:tc>
        <w:tc>
          <w:tcPr>
            <w:tcW w:w="1237" w:type="dxa"/>
            <w:gridSpan w:val="2"/>
            <w:vAlign w:val="center"/>
          </w:tcPr>
          <w:p w:rsidR="005C2C1D" w:rsidRDefault="005C2C1D">
            <w:pPr>
              <w:spacing w:line="580" w:lineRule="exact"/>
              <w:jc w:val="center"/>
              <w:rPr>
                <w:rFonts w:ascii="宋体" w:hAnsi="宋体"/>
                <w:sz w:val="24"/>
              </w:rPr>
            </w:pPr>
          </w:p>
        </w:tc>
      </w:tr>
      <w:tr w:rsidR="005C2C1D">
        <w:trPr>
          <w:trHeight w:val="504"/>
        </w:trPr>
        <w:tc>
          <w:tcPr>
            <w:tcW w:w="536" w:type="dxa"/>
            <w:vMerge/>
            <w:vAlign w:val="center"/>
          </w:tcPr>
          <w:p w:rsidR="005C2C1D" w:rsidRDefault="005C2C1D">
            <w:pPr>
              <w:spacing w:line="580" w:lineRule="exact"/>
              <w:jc w:val="center"/>
              <w:rPr>
                <w:rFonts w:ascii="宋体" w:hAnsi="宋体"/>
                <w:b/>
                <w:sz w:val="24"/>
              </w:rPr>
            </w:pPr>
          </w:p>
        </w:tc>
        <w:tc>
          <w:tcPr>
            <w:tcW w:w="1187" w:type="dxa"/>
            <w:gridSpan w:val="2"/>
            <w:vAlign w:val="center"/>
          </w:tcPr>
          <w:p w:rsidR="005C2C1D" w:rsidRDefault="000603AB">
            <w:pPr>
              <w:spacing w:line="580" w:lineRule="exact"/>
              <w:jc w:val="center"/>
              <w:rPr>
                <w:rFonts w:ascii="宋体" w:hAnsi="宋体"/>
                <w:sz w:val="24"/>
              </w:rPr>
            </w:pPr>
            <w:r>
              <w:rPr>
                <w:rFonts w:ascii="宋体" w:hAnsi="宋体" w:hint="eastAsia"/>
                <w:sz w:val="24"/>
              </w:rPr>
              <w:t>联系电话</w:t>
            </w:r>
          </w:p>
        </w:tc>
        <w:tc>
          <w:tcPr>
            <w:tcW w:w="2213" w:type="dxa"/>
            <w:gridSpan w:val="2"/>
            <w:vAlign w:val="center"/>
          </w:tcPr>
          <w:p w:rsidR="005C2C1D" w:rsidRDefault="005C2C1D">
            <w:pPr>
              <w:spacing w:line="580" w:lineRule="exact"/>
              <w:jc w:val="center"/>
              <w:rPr>
                <w:rFonts w:ascii="宋体" w:hAnsi="宋体"/>
                <w:sz w:val="24"/>
              </w:rPr>
            </w:pPr>
          </w:p>
        </w:tc>
        <w:tc>
          <w:tcPr>
            <w:tcW w:w="1559" w:type="dxa"/>
            <w:gridSpan w:val="2"/>
            <w:vAlign w:val="center"/>
          </w:tcPr>
          <w:p w:rsidR="005C2C1D" w:rsidRDefault="000603AB">
            <w:pPr>
              <w:spacing w:line="580" w:lineRule="exact"/>
              <w:jc w:val="center"/>
              <w:rPr>
                <w:rFonts w:ascii="宋体" w:hAnsi="宋体"/>
                <w:sz w:val="24"/>
              </w:rPr>
            </w:pPr>
            <w:r>
              <w:rPr>
                <w:rFonts w:ascii="宋体" w:hAnsi="宋体" w:cs="宋体" w:hint="eastAsia"/>
                <w:sz w:val="24"/>
              </w:rPr>
              <w:t>电子邮件</w:t>
            </w:r>
          </w:p>
        </w:tc>
        <w:tc>
          <w:tcPr>
            <w:tcW w:w="3505" w:type="dxa"/>
            <w:gridSpan w:val="4"/>
            <w:vAlign w:val="center"/>
          </w:tcPr>
          <w:p w:rsidR="005C2C1D" w:rsidRDefault="005C2C1D">
            <w:pPr>
              <w:spacing w:line="580" w:lineRule="exact"/>
              <w:jc w:val="center"/>
              <w:rPr>
                <w:rFonts w:ascii="宋体" w:hAnsi="宋体"/>
                <w:sz w:val="24"/>
              </w:rPr>
            </w:pPr>
          </w:p>
        </w:tc>
      </w:tr>
      <w:tr w:rsidR="005C2C1D">
        <w:trPr>
          <w:trHeight w:val="4069"/>
        </w:trPr>
        <w:tc>
          <w:tcPr>
            <w:tcW w:w="953" w:type="dxa"/>
            <w:gridSpan w:val="2"/>
            <w:vAlign w:val="center"/>
          </w:tcPr>
          <w:p w:rsidR="005C2C1D" w:rsidRDefault="000603AB">
            <w:pPr>
              <w:spacing w:line="580" w:lineRule="exact"/>
              <w:jc w:val="center"/>
              <w:rPr>
                <w:rFonts w:ascii="宋体" w:hAnsi="宋体"/>
                <w:b/>
                <w:sz w:val="24"/>
              </w:rPr>
            </w:pPr>
            <w:r>
              <w:rPr>
                <w:rFonts w:ascii="宋体" w:hAnsi="宋体" w:hint="eastAsia"/>
                <w:b/>
                <w:sz w:val="24"/>
              </w:rPr>
              <w:t>主要事迹简介</w:t>
            </w:r>
          </w:p>
        </w:tc>
        <w:tc>
          <w:tcPr>
            <w:tcW w:w="8047" w:type="dxa"/>
            <w:gridSpan w:val="9"/>
            <w:vAlign w:val="center"/>
          </w:tcPr>
          <w:p w:rsidR="005C2C1D" w:rsidRDefault="005C2C1D">
            <w:pPr>
              <w:spacing w:line="580" w:lineRule="exact"/>
              <w:jc w:val="center"/>
              <w:rPr>
                <w:rFonts w:ascii="宋体" w:hAnsi="宋体"/>
                <w:b/>
                <w:sz w:val="24"/>
              </w:rPr>
            </w:pPr>
          </w:p>
          <w:p w:rsidR="005C2C1D" w:rsidRDefault="005C2C1D">
            <w:pPr>
              <w:spacing w:line="580" w:lineRule="exact"/>
              <w:jc w:val="center"/>
              <w:rPr>
                <w:rFonts w:ascii="宋体" w:hAnsi="宋体"/>
                <w:b/>
                <w:sz w:val="24"/>
              </w:rPr>
            </w:pPr>
          </w:p>
        </w:tc>
      </w:tr>
      <w:tr w:rsidR="005C2C1D">
        <w:trPr>
          <w:trHeight w:val="407"/>
        </w:trPr>
        <w:tc>
          <w:tcPr>
            <w:tcW w:w="953" w:type="dxa"/>
            <w:gridSpan w:val="2"/>
            <w:vMerge w:val="restart"/>
            <w:vAlign w:val="center"/>
          </w:tcPr>
          <w:p w:rsidR="005C2C1D" w:rsidRDefault="000603AB">
            <w:pPr>
              <w:spacing w:line="580" w:lineRule="exact"/>
              <w:jc w:val="center"/>
              <w:rPr>
                <w:rFonts w:ascii="宋体" w:hAnsi="宋体"/>
                <w:b/>
                <w:sz w:val="24"/>
              </w:rPr>
            </w:pPr>
            <w:r>
              <w:rPr>
                <w:rFonts w:ascii="宋体" w:hAnsi="宋体" w:hint="eastAsia"/>
                <w:b/>
                <w:sz w:val="24"/>
              </w:rPr>
              <w:t>学生获</w:t>
            </w:r>
          </w:p>
          <w:p w:rsidR="005C2C1D" w:rsidRDefault="000603AB">
            <w:pPr>
              <w:spacing w:line="580" w:lineRule="exact"/>
              <w:jc w:val="center"/>
              <w:rPr>
                <w:rFonts w:ascii="宋体" w:hAnsi="宋体"/>
                <w:b/>
                <w:sz w:val="24"/>
              </w:rPr>
            </w:pPr>
            <w:proofErr w:type="gramStart"/>
            <w:r>
              <w:rPr>
                <w:rFonts w:ascii="宋体" w:hAnsi="宋体" w:hint="eastAsia"/>
                <w:b/>
                <w:sz w:val="24"/>
              </w:rPr>
              <w:t>奖情况</w:t>
            </w:r>
            <w:proofErr w:type="gramEnd"/>
          </w:p>
        </w:tc>
        <w:tc>
          <w:tcPr>
            <w:tcW w:w="3833" w:type="dxa"/>
            <w:gridSpan w:val="4"/>
            <w:vAlign w:val="center"/>
          </w:tcPr>
          <w:p w:rsidR="005C2C1D" w:rsidRDefault="000603AB">
            <w:pPr>
              <w:spacing w:line="580" w:lineRule="exact"/>
              <w:jc w:val="center"/>
              <w:rPr>
                <w:rFonts w:ascii="宋体" w:hAnsi="宋体"/>
                <w:b/>
                <w:sz w:val="24"/>
              </w:rPr>
            </w:pPr>
            <w:r>
              <w:rPr>
                <w:rFonts w:ascii="宋体" w:hAnsi="宋体" w:hint="eastAsia"/>
                <w:b/>
                <w:sz w:val="24"/>
              </w:rPr>
              <w:t>比赛名称</w:t>
            </w:r>
          </w:p>
        </w:tc>
        <w:tc>
          <w:tcPr>
            <w:tcW w:w="4214" w:type="dxa"/>
            <w:gridSpan w:val="5"/>
            <w:vAlign w:val="center"/>
          </w:tcPr>
          <w:p w:rsidR="005C2C1D" w:rsidRDefault="000603AB">
            <w:pPr>
              <w:spacing w:line="580" w:lineRule="exact"/>
              <w:jc w:val="center"/>
              <w:rPr>
                <w:rFonts w:ascii="宋体" w:hAnsi="宋体"/>
                <w:b/>
                <w:sz w:val="24"/>
              </w:rPr>
            </w:pPr>
            <w:r>
              <w:rPr>
                <w:rFonts w:ascii="宋体" w:hAnsi="宋体" w:hint="eastAsia"/>
                <w:b/>
                <w:sz w:val="24"/>
              </w:rPr>
              <w:t>所获奖项</w:t>
            </w:r>
          </w:p>
        </w:tc>
      </w:tr>
      <w:tr w:rsidR="005C2C1D">
        <w:trPr>
          <w:trHeight w:val="3167"/>
        </w:trPr>
        <w:tc>
          <w:tcPr>
            <w:tcW w:w="953" w:type="dxa"/>
            <w:gridSpan w:val="2"/>
            <w:vMerge/>
            <w:vAlign w:val="center"/>
          </w:tcPr>
          <w:p w:rsidR="005C2C1D" w:rsidRDefault="005C2C1D">
            <w:pPr>
              <w:spacing w:line="580" w:lineRule="exact"/>
              <w:jc w:val="center"/>
              <w:rPr>
                <w:rFonts w:ascii="宋体" w:hAnsi="宋体"/>
                <w:b/>
                <w:sz w:val="24"/>
              </w:rPr>
            </w:pPr>
          </w:p>
        </w:tc>
        <w:tc>
          <w:tcPr>
            <w:tcW w:w="3833" w:type="dxa"/>
            <w:gridSpan w:val="4"/>
            <w:vAlign w:val="center"/>
          </w:tcPr>
          <w:p w:rsidR="005C2C1D" w:rsidRDefault="005C2C1D">
            <w:pPr>
              <w:spacing w:line="580" w:lineRule="exact"/>
              <w:jc w:val="center"/>
              <w:rPr>
                <w:rFonts w:ascii="宋体" w:hAnsi="宋体"/>
                <w:b/>
                <w:sz w:val="24"/>
              </w:rPr>
            </w:pPr>
          </w:p>
        </w:tc>
        <w:tc>
          <w:tcPr>
            <w:tcW w:w="4214" w:type="dxa"/>
            <w:gridSpan w:val="5"/>
            <w:vAlign w:val="center"/>
          </w:tcPr>
          <w:p w:rsidR="005C2C1D" w:rsidRDefault="005C2C1D">
            <w:pPr>
              <w:spacing w:line="580" w:lineRule="exact"/>
              <w:jc w:val="center"/>
              <w:rPr>
                <w:rFonts w:ascii="宋体" w:hAnsi="宋体"/>
                <w:b/>
                <w:sz w:val="24"/>
              </w:rPr>
            </w:pPr>
          </w:p>
        </w:tc>
      </w:tr>
      <w:tr w:rsidR="005C2C1D">
        <w:trPr>
          <w:trHeight w:val="983"/>
        </w:trPr>
        <w:tc>
          <w:tcPr>
            <w:tcW w:w="953" w:type="dxa"/>
            <w:gridSpan w:val="2"/>
            <w:vAlign w:val="center"/>
          </w:tcPr>
          <w:p w:rsidR="005C2C1D" w:rsidRDefault="000603AB">
            <w:pPr>
              <w:spacing w:line="580" w:lineRule="exact"/>
              <w:jc w:val="center"/>
              <w:rPr>
                <w:rFonts w:ascii="宋体" w:hAnsi="宋体"/>
                <w:b/>
                <w:sz w:val="24"/>
              </w:rPr>
            </w:pPr>
            <w:r>
              <w:rPr>
                <w:rFonts w:ascii="宋体" w:hAnsi="宋体" w:hint="eastAsia"/>
                <w:b/>
                <w:sz w:val="24"/>
              </w:rPr>
              <w:t>受过何种奖励</w:t>
            </w:r>
          </w:p>
        </w:tc>
        <w:tc>
          <w:tcPr>
            <w:tcW w:w="8047" w:type="dxa"/>
            <w:gridSpan w:val="9"/>
          </w:tcPr>
          <w:p w:rsidR="005C2C1D" w:rsidRDefault="005C2C1D">
            <w:pPr>
              <w:spacing w:line="580" w:lineRule="exact"/>
              <w:rPr>
                <w:rFonts w:ascii="宋体" w:hAnsi="宋体"/>
                <w:b/>
                <w:sz w:val="24"/>
              </w:rPr>
            </w:pPr>
          </w:p>
          <w:p w:rsidR="005C2C1D" w:rsidRDefault="005C2C1D">
            <w:pPr>
              <w:spacing w:line="580" w:lineRule="exact"/>
              <w:rPr>
                <w:rFonts w:ascii="宋体" w:hAnsi="宋体"/>
                <w:b/>
                <w:sz w:val="24"/>
              </w:rPr>
            </w:pPr>
          </w:p>
          <w:p w:rsidR="005C2C1D" w:rsidRDefault="005C2C1D">
            <w:pPr>
              <w:spacing w:line="580" w:lineRule="exact"/>
              <w:rPr>
                <w:rFonts w:ascii="宋体" w:hAnsi="宋体"/>
                <w:b/>
                <w:sz w:val="24"/>
              </w:rPr>
            </w:pPr>
          </w:p>
          <w:p w:rsidR="005C2C1D" w:rsidRDefault="005C2C1D">
            <w:pPr>
              <w:spacing w:line="580" w:lineRule="exact"/>
              <w:rPr>
                <w:rFonts w:ascii="宋体" w:hAnsi="宋体"/>
                <w:b/>
                <w:sz w:val="24"/>
              </w:rPr>
            </w:pPr>
          </w:p>
        </w:tc>
      </w:tr>
      <w:tr w:rsidR="005C2C1D">
        <w:trPr>
          <w:trHeight w:val="1153"/>
        </w:trPr>
        <w:tc>
          <w:tcPr>
            <w:tcW w:w="953" w:type="dxa"/>
            <w:gridSpan w:val="2"/>
            <w:vAlign w:val="center"/>
          </w:tcPr>
          <w:p w:rsidR="005C2C1D" w:rsidRDefault="000603AB">
            <w:pPr>
              <w:spacing w:line="580" w:lineRule="exact"/>
              <w:jc w:val="center"/>
              <w:rPr>
                <w:rFonts w:ascii="宋体" w:hAnsi="宋体"/>
                <w:b/>
                <w:sz w:val="24"/>
              </w:rPr>
            </w:pPr>
            <w:r>
              <w:rPr>
                <w:rFonts w:ascii="宋体" w:hAnsi="宋体" w:hint="eastAsia"/>
                <w:b/>
                <w:sz w:val="24"/>
              </w:rPr>
              <w:lastRenderedPageBreak/>
              <w:t>接受培训情况</w:t>
            </w:r>
          </w:p>
        </w:tc>
        <w:tc>
          <w:tcPr>
            <w:tcW w:w="8047" w:type="dxa"/>
            <w:gridSpan w:val="9"/>
          </w:tcPr>
          <w:p w:rsidR="005C2C1D" w:rsidRDefault="005C2C1D">
            <w:pPr>
              <w:spacing w:line="580" w:lineRule="exact"/>
              <w:rPr>
                <w:rFonts w:ascii="宋体" w:hAnsi="宋体"/>
                <w:b/>
                <w:sz w:val="24"/>
              </w:rPr>
            </w:pPr>
          </w:p>
          <w:p w:rsidR="005C2C1D" w:rsidRDefault="005C2C1D">
            <w:pPr>
              <w:spacing w:line="580" w:lineRule="exact"/>
              <w:rPr>
                <w:rFonts w:ascii="宋体" w:hAnsi="宋体"/>
                <w:b/>
                <w:sz w:val="24"/>
              </w:rPr>
            </w:pPr>
          </w:p>
          <w:p w:rsidR="005C2C1D" w:rsidRDefault="005C2C1D">
            <w:pPr>
              <w:spacing w:line="580" w:lineRule="exact"/>
              <w:rPr>
                <w:rFonts w:ascii="宋体" w:hAnsi="宋体"/>
                <w:b/>
                <w:sz w:val="24"/>
              </w:rPr>
            </w:pPr>
          </w:p>
          <w:p w:rsidR="005C2C1D" w:rsidRDefault="005C2C1D">
            <w:pPr>
              <w:spacing w:line="580" w:lineRule="exact"/>
              <w:rPr>
                <w:rFonts w:ascii="宋体" w:hAnsi="宋体"/>
                <w:b/>
                <w:sz w:val="24"/>
              </w:rPr>
            </w:pPr>
          </w:p>
        </w:tc>
      </w:tr>
      <w:tr w:rsidR="005C2C1D">
        <w:trPr>
          <w:trHeight w:val="2327"/>
        </w:trPr>
        <w:tc>
          <w:tcPr>
            <w:tcW w:w="9000" w:type="dxa"/>
            <w:gridSpan w:val="11"/>
          </w:tcPr>
          <w:p w:rsidR="005C2C1D" w:rsidRDefault="000603AB">
            <w:pPr>
              <w:spacing w:line="580" w:lineRule="exact"/>
              <w:rPr>
                <w:rFonts w:ascii="宋体" w:hAnsi="宋体"/>
                <w:b/>
                <w:sz w:val="24"/>
              </w:rPr>
            </w:pPr>
            <w:r>
              <w:rPr>
                <w:rFonts w:ascii="宋体" w:hAnsi="宋体" w:hint="eastAsia"/>
                <w:b/>
                <w:sz w:val="24"/>
              </w:rPr>
              <w:t xml:space="preserve">单位推荐意见：                                      </w:t>
            </w:r>
          </w:p>
          <w:p w:rsidR="005C2C1D" w:rsidRDefault="005C2C1D">
            <w:pPr>
              <w:spacing w:line="580" w:lineRule="exact"/>
              <w:rPr>
                <w:rFonts w:ascii="宋体" w:hAnsi="宋体"/>
                <w:b/>
                <w:sz w:val="24"/>
              </w:rPr>
            </w:pPr>
          </w:p>
          <w:p w:rsidR="005C2C1D" w:rsidRDefault="005C2C1D">
            <w:pPr>
              <w:spacing w:line="580" w:lineRule="exact"/>
              <w:rPr>
                <w:rFonts w:ascii="宋体" w:hAnsi="宋体"/>
                <w:b/>
                <w:sz w:val="24"/>
              </w:rPr>
            </w:pPr>
          </w:p>
          <w:p w:rsidR="005C2C1D" w:rsidRDefault="005C2C1D">
            <w:pPr>
              <w:spacing w:line="580" w:lineRule="exact"/>
              <w:rPr>
                <w:rFonts w:ascii="宋体" w:hAnsi="宋体"/>
                <w:b/>
                <w:sz w:val="24"/>
              </w:rPr>
            </w:pPr>
          </w:p>
          <w:p w:rsidR="005C2C1D" w:rsidRDefault="005C2C1D">
            <w:pPr>
              <w:spacing w:line="580" w:lineRule="exact"/>
              <w:rPr>
                <w:rFonts w:ascii="宋体" w:hAnsi="宋体"/>
                <w:b/>
                <w:sz w:val="24"/>
              </w:rPr>
            </w:pPr>
          </w:p>
          <w:p w:rsidR="005C2C1D" w:rsidRDefault="005C2C1D">
            <w:pPr>
              <w:spacing w:line="580" w:lineRule="exact"/>
              <w:rPr>
                <w:rFonts w:ascii="宋体" w:hAnsi="宋体"/>
                <w:b/>
                <w:sz w:val="24"/>
              </w:rPr>
            </w:pPr>
          </w:p>
          <w:p w:rsidR="005C2C1D" w:rsidRDefault="000603AB">
            <w:pPr>
              <w:spacing w:line="580" w:lineRule="exact"/>
              <w:ind w:firstLineChars="2743" w:firstLine="6609"/>
              <w:rPr>
                <w:rFonts w:ascii="宋体" w:hAnsi="宋体"/>
                <w:b/>
                <w:color w:val="000000"/>
                <w:sz w:val="24"/>
              </w:rPr>
            </w:pPr>
            <w:r>
              <w:rPr>
                <w:rFonts w:ascii="宋体" w:hAnsi="宋体" w:hint="eastAsia"/>
                <w:b/>
                <w:sz w:val="24"/>
              </w:rPr>
              <w:t xml:space="preserve">   </w:t>
            </w:r>
            <w:r>
              <w:rPr>
                <w:rFonts w:ascii="宋体" w:hAnsi="宋体" w:hint="eastAsia"/>
                <w:b/>
                <w:color w:val="000000"/>
                <w:sz w:val="24"/>
              </w:rPr>
              <w:t>单位盖章</w:t>
            </w:r>
          </w:p>
          <w:p w:rsidR="005C2C1D" w:rsidRDefault="000603AB">
            <w:pPr>
              <w:spacing w:line="580" w:lineRule="exact"/>
              <w:ind w:firstLineChars="743" w:firstLine="1790"/>
              <w:jc w:val="center"/>
              <w:rPr>
                <w:rFonts w:ascii="宋体" w:hAnsi="宋体"/>
                <w:b/>
                <w:color w:val="000000"/>
                <w:sz w:val="24"/>
              </w:rPr>
            </w:pPr>
            <w:r>
              <w:rPr>
                <w:rFonts w:ascii="宋体" w:hAnsi="宋体" w:hint="eastAsia"/>
                <w:b/>
                <w:color w:val="000000"/>
                <w:sz w:val="24"/>
              </w:rPr>
              <w:t xml:space="preserve">                                 年    月   日</w:t>
            </w:r>
          </w:p>
          <w:p w:rsidR="005C2C1D" w:rsidRDefault="005C2C1D">
            <w:pPr>
              <w:spacing w:line="580" w:lineRule="exact"/>
              <w:ind w:firstLineChars="743" w:firstLine="1790"/>
              <w:jc w:val="center"/>
              <w:rPr>
                <w:rFonts w:ascii="宋体" w:hAnsi="宋体"/>
                <w:b/>
                <w:color w:val="000000"/>
                <w:sz w:val="24"/>
              </w:rPr>
            </w:pPr>
          </w:p>
        </w:tc>
      </w:tr>
    </w:tbl>
    <w:p w:rsidR="005C2C1D" w:rsidRDefault="005C2C1D">
      <w:pPr>
        <w:spacing w:line="580" w:lineRule="exact"/>
        <w:ind w:firstLineChars="100" w:firstLine="320"/>
        <w:rPr>
          <w:rFonts w:ascii="宋体" w:hAnsi="宋体"/>
          <w:sz w:val="32"/>
          <w:szCs w:val="32"/>
        </w:rPr>
      </w:pPr>
    </w:p>
    <w:sectPr w:rsidR="005C2C1D">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0F3" w:rsidRDefault="008A20F3" w:rsidP="003C483B">
      <w:r>
        <w:separator/>
      </w:r>
    </w:p>
  </w:endnote>
  <w:endnote w:type="continuationSeparator" w:id="0">
    <w:p w:rsidR="008A20F3" w:rsidRDefault="008A20F3" w:rsidP="003C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0F3" w:rsidRDefault="008A20F3" w:rsidP="003C483B">
      <w:r>
        <w:separator/>
      </w:r>
    </w:p>
  </w:footnote>
  <w:footnote w:type="continuationSeparator" w:id="0">
    <w:p w:rsidR="008A20F3" w:rsidRDefault="008A20F3" w:rsidP="003C483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8B"/>
    <w:rsid w:val="00012E6E"/>
    <w:rsid w:val="0001375F"/>
    <w:rsid w:val="00042B6E"/>
    <w:rsid w:val="000603AB"/>
    <w:rsid w:val="000669B8"/>
    <w:rsid w:val="000A5713"/>
    <w:rsid w:val="000B3809"/>
    <w:rsid w:val="000B7D7D"/>
    <w:rsid w:val="000F7C3C"/>
    <w:rsid w:val="00141CA6"/>
    <w:rsid w:val="00171F3D"/>
    <w:rsid w:val="00177ADA"/>
    <w:rsid w:val="00182C83"/>
    <w:rsid w:val="001E5C9F"/>
    <w:rsid w:val="001E5E8E"/>
    <w:rsid w:val="001E622C"/>
    <w:rsid w:val="00212FE6"/>
    <w:rsid w:val="0025713D"/>
    <w:rsid w:val="002E5AA6"/>
    <w:rsid w:val="002F1A5B"/>
    <w:rsid w:val="00323A21"/>
    <w:rsid w:val="003325DF"/>
    <w:rsid w:val="00355D3C"/>
    <w:rsid w:val="003640AA"/>
    <w:rsid w:val="00384251"/>
    <w:rsid w:val="003A6BBC"/>
    <w:rsid w:val="003C483B"/>
    <w:rsid w:val="003E7595"/>
    <w:rsid w:val="00415219"/>
    <w:rsid w:val="00424AAF"/>
    <w:rsid w:val="0042577F"/>
    <w:rsid w:val="0043212B"/>
    <w:rsid w:val="004336C1"/>
    <w:rsid w:val="00437CEF"/>
    <w:rsid w:val="00466204"/>
    <w:rsid w:val="0047153E"/>
    <w:rsid w:val="004F658D"/>
    <w:rsid w:val="005052F0"/>
    <w:rsid w:val="00517986"/>
    <w:rsid w:val="00523AFA"/>
    <w:rsid w:val="00534C91"/>
    <w:rsid w:val="00553425"/>
    <w:rsid w:val="005641BD"/>
    <w:rsid w:val="00580E95"/>
    <w:rsid w:val="005941F0"/>
    <w:rsid w:val="005C0D97"/>
    <w:rsid w:val="005C2C1D"/>
    <w:rsid w:val="00605C98"/>
    <w:rsid w:val="00612E53"/>
    <w:rsid w:val="006139BC"/>
    <w:rsid w:val="00617BE5"/>
    <w:rsid w:val="006235C5"/>
    <w:rsid w:val="00630692"/>
    <w:rsid w:val="006327CB"/>
    <w:rsid w:val="006864F0"/>
    <w:rsid w:val="007317F9"/>
    <w:rsid w:val="00743E72"/>
    <w:rsid w:val="00754077"/>
    <w:rsid w:val="007C2884"/>
    <w:rsid w:val="00811A37"/>
    <w:rsid w:val="008205DC"/>
    <w:rsid w:val="008263E4"/>
    <w:rsid w:val="00834E05"/>
    <w:rsid w:val="0089085E"/>
    <w:rsid w:val="008922B7"/>
    <w:rsid w:val="008A20F3"/>
    <w:rsid w:val="008C173B"/>
    <w:rsid w:val="008D172E"/>
    <w:rsid w:val="008D3A99"/>
    <w:rsid w:val="008D529A"/>
    <w:rsid w:val="009005E8"/>
    <w:rsid w:val="00921469"/>
    <w:rsid w:val="009232B2"/>
    <w:rsid w:val="00932C9B"/>
    <w:rsid w:val="00992FE9"/>
    <w:rsid w:val="009B1E44"/>
    <w:rsid w:val="009C7EDA"/>
    <w:rsid w:val="009F4FFE"/>
    <w:rsid w:val="00A13DC5"/>
    <w:rsid w:val="00A17D02"/>
    <w:rsid w:val="00A26493"/>
    <w:rsid w:val="00A72C39"/>
    <w:rsid w:val="00AC03BB"/>
    <w:rsid w:val="00AD1B0C"/>
    <w:rsid w:val="00AE2182"/>
    <w:rsid w:val="00AE5C31"/>
    <w:rsid w:val="00AF346F"/>
    <w:rsid w:val="00B21CB6"/>
    <w:rsid w:val="00B966DC"/>
    <w:rsid w:val="00BB69D5"/>
    <w:rsid w:val="00BC0647"/>
    <w:rsid w:val="00BD1045"/>
    <w:rsid w:val="00C610F4"/>
    <w:rsid w:val="00CB3DD5"/>
    <w:rsid w:val="00CE4AD1"/>
    <w:rsid w:val="00D03D56"/>
    <w:rsid w:val="00D06995"/>
    <w:rsid w:val="00D3218E"/>
    <w:rsid w:val="00D36FD9"/>
    <w:rsid w:val="00D515BC"/>
    <w:rsid w:val="00DE2AA2"/>
    <w:rsid w:val="00E64D42"/>
    <w:rsid w:val="00E97636"/>
    <w:rsid w:val="00EA14FD"/>
    <w:rsid w:val="00EB6302"/>
    <w:rsid w:val="00ED7366"/>
    <w:rsid w:val="00F06072"/>
    <w:rsid w:val="00F2608B"/>
    <w:rsid w:val="00F3624C"/>
    <w:rsid w:val="00F43012"/>
    <w:rsid w:val="00F66CAB"/>
    <w:rsid w:val="00F703BC"/>
    <w:rsid w:val="00F82756"/>
    <w:rsid w:val="00F9131F"/>
    <w:rsid w:val="00FD6B36"/>
    <w:rsid w:val="00FF0EE5"/>
    <w:rsid w:val="00FF1463"/>
    <w:rsid w:val="0F1825A3"/>
    <w:rsid w:val="1D40071E"/>
    <w:rsid w:val="2DBD13B2"/>
    <w:rsid w:val="30F65115"/>
    <w:rsid w:val="365E1E0C"/>
    <w:rsid w:val="461C54CF"/>
    <w:rsid w:val="64723DBC"/>
    <w:rsid w:val="75CE5A7B"/>
    <w:rsid w:val="7F212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 w:type="character" w:customStyle="1" w:styleId="1">
    <w:name w:val="书籍标题1"/>
    <w:basedOn w:val="a0"/>
    <w:uiPriority w:val="33"/>
    <w:qFormat/>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 w:type="character" w:customStyle="1" w:styleId="1">
    <w:name w:val="书籍标题1"/>
    <w:basedOn w:val="a0"/>
    <w:uiPriority w:val="33"/>
    <w:qFormat/>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226</Words>
  <Characters>1291</Characters>
  <Application>Microsoft Office Word</Application>
  <DocSecurity>0</DocSecurity>
  <Lines>10</Lines>
  <Paragraphs>3</Paragraphs>
  <ScaleCrop>false</ScaleCrop>
  <Company>Chinese ORG</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Chinese User</cp:lastModifiedBy>
  <cp:revision>7</cp:revision>
  <cp:lastPrinted>2022-08-29T01:22:00Z</cp:lastPrinted>
  <dcterms:created xsi:type="dcterms:W3CDTF">2022-09-23T12:25:00Z</dcterms:created>
  <dcterms:modified xsi:type="dcterms:W3CDTF">2022-09-28T03:52:00Z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